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8B" w:rsidRDefault="003D0077" w:rsidP="0098185F">
      <w:pPr>
        <w:jc w:val="center"/>
        <w:rPr>
          <w:b/>
          <w:sz w:val="28"/>
          <w:szCs w:val="28"/>
        </w:rPr>
      </w:pPr>
      <w:r w:rsidRPr="006B068B"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3D0077" w:rsidRPr="006B068B" w:rsidRDefault="003D0077" w:rsidP="006B068B">
      <w:pPr>
        <w:jc w:val="center"/>
        <w:rPr>
          <w:b/>
          <w:sz w:val="28"/>
          <w:szCs w:val="28"/>
        </w:rPr>
      </w:pPr>
      <w:proofErr w:type="gramStart"/>
      <w:r w:rsidRPr="006B068B">
        <w:rPr>
          <w:b/>
          <w:sz w:val="28"/>
          <w:szCs w:val="28"/>
        </w:rPr>
        <w:t>Р</w:t>
      </w:r>
      <w:proofErr w:type="gramEnd"/>
      <w:r w:rsidRPr="006B068B">
        <w:rPr>
          <w:b/>
          <w:sz w:val="28"/>
          <w:szCs w:val="28"/>
        </w:rPr>
        <w:t xml:space="preserve"> Е Ш Е Н И Е </w:t>
      </w:r>
    </w:p>
    <w:p w:rsidR="003D0077" w:rsidRPr="006B068B" w:rsidRDefault="003D0077" w:rsidP="006B068B">
      <w:pPr>
        <w:ind w:firstLine="709"/>
        <w:rPr>
          <w:sz w:val="28"/>
          <w:szCs w:val="28"/>
        </w:rPr>
      </w:pPr>
    </w:p>
    <w:p w:rsidR="003D0077" w:rsidRPr="006B068B" w:rsidRDefault="00FB5260" w:rsidP="006B068B">
      <w:pPr>
        <w:jc w:val="both"/>
        <w:rPr>
          <w:sz w:val="28"/>
          <w:szCs w:val="28"/>
        </w:rPr>
      </w:pPr>
      <w:r>
        <w:rPr>
          <w:sz w:val="28"/>
          <w:szCs w:val="28"/>
        </w:rPr>
        <w:t>29 января  2026</w:t>
      </w:r>
      <w:r w:rsidR="003D0077" w:rsidRPr="006B068B">
        <w:rPr>
          <w:sz w:val="28"/>
          <w:szCs w:val="28"/>
        </w:rPr>
        <w:t xml:space="preserve"> года                                                   </w:t>
      </w:r>
      <w:r w:rsidR="003256AC" w:rsidRPr="006B068B">
        <w:rPr>
          <w:sz w:val="28"/>
          <w:szCs w:val="28"/>
        </w:rPr>
        <w:t xml:space="preserve">    </w:t>
      </w:r>
      <w:r w:rsidR="0098185F">
        <w:rPr>
          <w:sz w:val="28"/>
          <w:szCs w:val="28"/>
        </w:rPr>
        <w:t xml:space="preserve">                        № 44/290</w:t>
      </w:r>
    </w:p>
    <w:p w:rsidR="003D0077" w:rsidRPr="0002530A" w:rsidRDefault="003D0077" w:rsidP="006B068B">
      <w:pPr>
        <w:ind w:firstLine="709"/>
        <w:jc w:val="center"/>
      </w:pPr>
      <w:r w:rsidRPr="0002530A">
        <w:t>г. Шилка</w:t>
      </w:r>
    </w:p>
    <w:p w:rsidR="004D700F" w:rsidRPr="006B068B" w:rsidRDefault="004D700F" w:rsidP="006B068B">
      <w:pPr>
        <w:ind w:right="-5" w:firstLine="709"/>
        <w:rPr>
          <w:b/>
          <w:sz w:val="28"/>
          <w:szCs w:val="28"/>
        </w:rPr>
      </w:pPr>
    </w:p>
    <w:p w:rsidR="004D700F" w:rsidRPr="006B068B" w:rsidRDefault="004D700F" w:rsidP="006B068B">
      <w:pPr>
        <w:ind w:right="-6" w:firstLine="709"/>
        <w:jc w:val="center"/>
        <w:rPr>
          <w:b/>
          <w:sz w:val="28"/>
          <w:szCs w:val="28"/>
        </w:rPr>
      </w:pPr>
      <w:r w:rsidRPr="006B068B">
        <w:rPr>
          <w:b/>
          <w:sz w:val="28"/>
          <w:szCs w:val="28"/>
        </w:rPr>
        <w:t>О</w:t>
      </w:r>
      <w:r w:rsidR="0002530A">
        <w:rPr>
          <w:b/>
          <w:sz w:val="28"/>
          <w:szCs w:val="28"/>
        </w:rPr>
        <w:t>б утверждении Положения о Молодежной палате</w:t>
      </w:r>
      <w:r w:rsidRPr="006B068B">
        <w:rPr>
          <w:b/>
          <w:sz w:val="28"/>
          <w:szCs w:val="28"/>
        </w:rPr>
        <w:t xml:space="preserve"> </w:t>
      </w:r>
      <w:r w:rsidR="00633CEB" w:rsidRPr="006B068B">
        <w:rPr>
          <w:b/>
          <w:sz w:val="28"/>
          <w:szCs w:val="28"/>
        </w:rPr>
        <w:t xml:space="preserve"> </w:t>
      </w:r>
      <w:r w:rsidR="0002530A">
        <w:rPr>
          <w:b/>
          <w:sz w:val="28"/>
          <w:szCs w:val="28"/>
        </w:rPr>
        <w:t xml:space="preserve">при Совете               </w:t>
      </w:r>
      <w:r w:rsidR="00B3289F" w:rsidRPr="006B068B">
        <w:rPr>
          <w:b/>
          <w:sz w:val="28"/>
          <w:szCs w:val="28"/>
        </w:rPr>
        <w:t xml:space="preserve"> </w:t>
      </w:r>
      <w:r w:rsidRPr="006B068B">
        <w:rPr>
          <w:b/>
          <w:sz w:val="28"/>
          <w:szCs w:val="28"/>
        </w:rPr>
        <w:t>муниципального района «</w:t>
      </w:r>
      <w:proofErr w:type="spellStart"/>
      <w:r w:rsidRPr="006B068B">
        <w:rPr>
          <w:b/>
          <w:sz w:val="28"/>
          <w:szCs w:val="28"/>
        </w:rPr>
        <w:t>Шилкинский</w:t>
      </w:r>
      <w:proofErr w:type="spellEnd"/>
      <w:r w:rsidRPr="006B068B">
        <w:rPr>
          <w:b/>
          <w:sz w:val="28"/>
          <w:szCs w:val="28"/>
        </w:rPr>
        <w:t xml:space="preserve"> район»</w:t>
      </w:r>
      <w:r w:rsidR="00633CEB" w:rsidRPr="006B068B">
        <w:rPr>
          <w:b/>
          <w:sz w:val="28"/>
          <w:szCs w:val="28"/>
        </w:rPr>
        <w:t xml:space="preserve"> </w:t>
      </w:r>
    </w:p>
    <w:p w:rsidR="004D700F" w:rsidRPr="00EA588F" w:rsidRDefault="004D700F" w:rsidP="006B068B">
      <w:pPr>
        <w:ind w:left="-993" w:right="-5" w:firstLine="709"/>
        <w:rPr>
          <w:sz w:val="28"/>
          <w:szCs w:val="28"/>
        </w:rPr>
      </w:pPr>
    </w:p>
    <w:p w:rsidR="00614BCB" w:rsidRPr="0002530A" w:rsidRDefault="0002530A" w:rsidP="0002530A">
      <w:pPr>
        <w:ind w:right="-6" w:firstLine="709"/>
        <w:jc w:val="both"/>
        <w:rPr>
          <w:sz w:val="28"/>
          <w:szCs w:val="28"/>
        </w:rPr>
      </w:pPr>
      <w:r w:rsidRPr="0002530A">
        <w:rPr>
          <w:sz w:val="26"/>
          <w:szCs w:val="26"/>
        </w:rPr>
        <w:t xml:space="preserve">Рассмотрев проект Положения </w:t>
      </w:r>
      <w:r w:rsidRPr="0002530A">
        <w:rPr>
          <w:sz w:val="28"/>
          <w:szCs w:val="28"/>
        </w:rPr>
        <w:t>о Молодежной палате  при Совете                муниципального района «</w:t>
      </w:r>
      <w:proofErr w:type="spellStart"/>
      <w:r w:rsidRPr="0002530A">
        <w:rPr>
          <w:sz w:val="28"/>
          <w:szCs w:val="28"/>
        </w:rPr>
        <w:t>Шилкинский</w:t>
      </w:r>
      <w:proofErr w:type="spellEnd"/>
      <w:r w:rsidRPr="0002530A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, </w:t>
      </w:r>
      <w:r w:rsidRPr="0002530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4D700F" w:rsidRPr="00E1467D">
        <w:rPr>
          <w:sz w:val="26"/>
          <w:szCs w:val="26"/>
        </w:rPr>
        <w:t>уководствуясь</w:t>
      </w:r>
      <w:r w:rsidR="003C3DA0" w:rsidRPr="00E1467D">
        <w:rPr>
          <w:sz w:val="26"/>
          <w:szCs w:val="26"/>
        </w:rPr>
        <w:t xml:space="preserve"> </w:t>
      </w:r>
      <w:r w:rsidR="004D700F" w:rsidRPr="00E1467D">
        <w:rPr>
          <w:sz w:val="26"/>
          <w:szCs w:val="26"/>
        </w:rPr>
        <w:t>статьей 25 Устава муниципального района «</w:t>
      </w:r>
      <w:proofErr w:type="spellStart"/>
      <w:r w:rsidR="004D700F" w:rsidRPr="00E1467D">
        <w:rPr>
          <w:sz w:val="26"/>
          <w:szCs w:val="26"/>
        </w:rPr>
        <w:t>Шилкинский</w:t>
      </w:r>
      <w:proofErr w:type="spellEnd"/>
      <w:r w:rsidR="004D700F" w:rsidRPr="00E1467D">
        <w:rPr>
          <w:sz w:val="26"/>
          <w:szCs w:val="26"/>
        </w:rPr>
        <w:t xml:space="preserve"> район»,</w:t>
      </w:r>
      <w:r w:rsidR="003C3DA0" w:rsidRPr="00E1467D">
        <w:rPr>
          <w:sz w:val="26"/>
          <w:szCs w:val="26"/>
        </w:rPr>
        <w:t xml:space="preserve"> </w:t>
      </w:r>
      <w:r w:rsidR="004D700F" w:rsidRPr="00E1467D">
        <w:rPr>
          <w:sz w:val="26"/>
          <w:szCs w:val="26"/>
        </w:rPr>
        <w:t>Совет муниципального района</w:t>
      </w:r>
    </w:p>
    <w:p w:rsidR="00A55F43" w:rsidRPr="00564B0B" w:rsidRDefault="00A55F43" w:rsidP="006B068B">
      <w:pPr>
        <w:ind w:right="141" w:firstLine="709"/>
        <w:jc w:val="both"/>
        <w:rPr>
          <w:sz w:val="26"/>
          <w:szCs w:val="26"/>
        </w:rPr>
      </w:pPr>
    </w:p>
    <w:p w:rsidR="006E335C" w:rsidRPr="00564B0B" w:rsidRDefault="004D700F" w:rsidP="006B068B">
      <w:pPr>
        <w:tabs>
          <w:tab w:val="center" w:pos="5372"/>
          <w:tab w:val="left" w:pos="6375"/>
        </w:tabs>
        <w:ind w:right="141" w:firstLine="709"/>
        <w:jc w:val="center"/>
        <w:rPr>
          <w:b/>
          <w:sz w:val="26"/>
          <w:szCs w:val="26"/>
        </w:rPr>
      </w:pPr>
      <w:r w:rsidRPr="00564B0B">
        <w:rPr>
          <w:b/>
          <w:sz w:val="26"/>
          <w:szCs w:val="26"/>
        </w:rPr>
        <w:t>решил:</w:t>
      </w:r>
    </w:p>
    <w:p w:rsidR="00A55F43" w:rsidRPr="00564B0B" w:rsidRDefault="00A55F43" w:rsidP="006B068B">
      <w:pPr>
        <w:tabs>
          <w:tab w:val="center" w:pos="5372"/>
          <w:tab w:val="left" w:pos="6375"/>
        </w:tabs>
        <w:ind w:right="141" w:firstLine="709"/>
        <w:jc w:val="center"/>
        <w:rPr>
          <w:b/>
          <w:sz w:val="26"/>
          <w:szCs w:val="26"/>
        </w:rPr>
      </w:pPr>
    </w:p>
    <w:p w:rsidR="003C3DA0" w:rsidRDefault="0002530A" w:rsidP="0002530A">
      <w:pPr>
        <w:pStyle w:val="a6"/>
        <w:numPr>
          <w:ilvl w:val="0"/>
          <w:numId w:val="9"/>
        </w:numPr>
        <w:ind w:left="0" w:right="141" w:firstLine="0"/>
        <w:jc w:val="both"/>
        <w:rPr>
          <w:sz w:val="28"/>
          <w:szCs w:val="28"/>
        </w:rPr>
      </w:pPr>
      <w:r w:rsidRPr="0002530A">
        <w:rPr>
          <w:sz w:val="26"/>
          <w:szCs w:val="26"/>
        </w:rPr>
        <w:t xml:space="preserve">Утвердить Положение </w:t>
      </w:r>
      <w:r w:rsidRPr="0002530A">
        <w:rPr>
          <w:sz w:val="28"/>
          <w:szCs w:val="28"/>
        </w:rPr>
        <w:t>о Молодежной палате  при Совете                муниципального района «</w:t>
      </w:r>
      <w:proofErr w:type="spellStart"/>
      <w:r w:rsidRPr="0002530A">
        <w:rPr>
          <w:sz w:val="28"/>
          <w:szCs w:val="28"/>
        </w:rPr>
        <w:t>Шилкинский</w:t>
      </w:r>
      <w:proofErr w:type="spellEnd"/>
      <w:r w:rsidRPr="0002530A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(прилагается)</w:t>
      </w:r>
      <w:r w:rsidRPr="0002530A">
        <w:rPr>
          <w:sz w:val="28"/>
          <w:szCs w:val="28"/>
        </w:rPr>
        <w:t>.</w:t>
      </w:r>
    </w:p>
    <w:p w:rsidR="0002530A" w:rsidRPr="0002530A" w:rsidRDefault="0002530A" w:rsidP="0002530A">
      <w:pPr>
        <w:pStyle w:val="a6"/>
        <w:numPr>
          <w:ilvl w:val="0"/>
          <w:numId w:val="9"/>
        </w:numPr>
        <w:ind w:left="0" w:right="141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после его официального опубликования.</w:t>
      </w:r>
    </w:p>
    <w:p w:rsidR="0002530A" w:rsidRDefault="0002530A" w:rsidP="0002530A">
      <w:pPr>
        <w:ind w:right="141"/>
        <w:jc w:val="both"/>
        <w:rPr>
          <w:sz w:val="26"/>
          <w:szCs w:val="26"/>
        </w:rPr>
      </w:pPr>
    </w:p>
    <w:p w:rsidR="0002530A" w:rsidRDefault="0002530A" w:rsidP="0002530A">
      <w:pPr>
        <w:ind w:right="141"/>
        <w:jc w:val="both"/>
        <w:rPr>
          <w:sz w:val="26"/>
          <w:szCs w:val="26"/>
        </w:rPr>
      </w:pPr>
    </w:p>
    <w:p w:rsidR="0002530A" w:rsidRPr="0002530A" w:rsidRDefault="0002530A" w:rsidP="0002530A">
      <w:pPr>
        <w:ind w:right="141"/>
        <w:jc w:val="both"/>
        <w:rPr>
          <w:sz w:val="26"/>
          <w:szCs w:val="26"/>
        </w:rPr>
      </w:pPr>
    </w:p>
    <w:p w:rsidR="00564B0B" w:rsidRPr="001A6BF3" w:rsidRDefault="00564B0B" w:rsidP="00564B0B">
      <w:pPr>
        <w:ind w:left="540" w:hanging="540"/>
        <w:jc w:val="both"/>
        <w:rPr>
          <w:sz w:val="28"/>
          <w:szCs w:val="28"/>
        </w:rPr>
      </w:pPr>
    </w:p>
    <w:p w:rsidR="00D53594" w:rsidRDefault="00D53594" w:rsidP="00564B0B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02530A" w:rsidRDefault="00564B0B" w:rsidP="00564B0B">
      <w:pPr>
        <w:ind w:left="540" w:hanging="540"/>
        <w:jc w:val="both"/>
        <w:rPr>
          <w:sz w:val="28"/>
          <w:szCs w:val="28"/>
        </w:rPr>
        <w:sectPr w:rsidR="0002530A" w:rsidSect="00564B0B">
          <w:footerReference w:type="even" r:id="rId9"/>
          <w:footerReference w:type="default" r:id="rId10"/>
          <w:pgSz w:w="11906" w:h="16838" w:code="9"/>
          <w:pgMar w:top="709" w:right="566" w:bottom="0" w:left="1701" w:header="720" w:footer="720" w:gutter="0"/>
          <w:cols w:space="720"/>
        </w:sectPr>
      </w:pPr>
      <w:r w:rsidRPr="001A6BF3">
        <w:rPr>
          <w:sz w:val="28"/>
          <w:szCs w:val="28"/>
        </w:rPr>
        <w:t xml:space="preserve">муниципального района    </w:t>
      </w:r>
      <w:r w:rsidR="00D53594">
        <w:rPr>
          <w:sz w:val="28"/>
          <w:szCs w:val="28"/>
        </w:rPr>
        <w:t xml:space="preserve">                   </w:t>
      </w:r>
      <w:proofErr w:type="spellStart"/>
      <w:r w:rsidR="00D53594">
        <w:rPr>
          <w:sz w:val="28"/>
          <w:szCs w:val="28"/>
        </w:rPr>
        <w:t>С.Г.</w:t>
      </w:r>
      <w:bookmarkStart w:id="0" w:name="_GoBack"/>
      <w:bookmarkEnd w:id="0"/>
      <w:r w:rsidR="00D53594">
        <w:rPr>
          <w:sz w:val="28"/>
          <w:szCs w:val="28"/>
        </w:rPr>
        <w:t>Швец</w:t>
      </w:r>
      <w:proofErr w:type="spellEnd"/>
      <w:r w:rsidRPr="001A6BF3">
        <w:rPr>
          <w:sz w:val="28"/>
          <w:szCs w:val="28"/>
        </w:rPr>
        <w:t xml:space="preserve">        </w:t>
      </w:r>
      <w:r w:rsidR="0002530A">
        <w:rPr>
          <w:sz w:val="28"/>
          <w:szCs w:val="28"/>
        </w:rPr>
        <w:t xml:space="preserve">                        </w:t>
      </w:r>
    </w:p>
    <w:p w:rsidR="0098185F" w:rsidRPr="00561806" w:rsidRDefault="00473B1B" w:rsidP="00473B1B">
      <w:pPr>
        <w:ind w:left="453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Приложение </w:t>
      </w:r>
    </w:p>
    <w:p w:rsidR="0098185F" w:rsidRDefault="0098185F" w:rsidP="0098185F">
      <w:pPr>
        <w:ind w:left="4536"/>
        <w:rPr>
          <w:sz w:val="22"/>
          <w:szCs w:val="22"/>
        </w:rPr>
      </w:pPr>
      <w:r w:rsidRPr="00561806">
        <w:rPr>
          <w:sz w:val="22"/>
          <w:szCs w:val="22"/>
        </w:rPr>
        <w:t>к решению Совета муниципального района  «</w:t>
      </w:r>
      <w:proofErr w:type="spellStart"/>
      <w:r w:rsidRPr="00561806">
        <w:rPr>
          <w:sz w:val="22"/>
          <w:szCs w:val="22"/>
        </w:rPr>
        <w:t>Шилкинский</w:t>
      </w:r>
      <w:proofErr w:type="spellEnd"/>
      <w:r w:rsidRPr="00561806">
        <w:rPr>
          <w:sz w:val="22"/>
          <w:szCs w:val="22"/>
        </w:rPr>
        <w:t xml:space="preserve"> район» от </w:t>
      </w:r>
      <w:r w:rsidR="00473B1B">
        <w:rPr>
          <w:sz w:val="22"/>
          <w:szCs w:val="22"/>
        </w:rPr>
        <w:t>29 января 2026</w:t>
      </w:r>
      <w:r w:rsidRPr="00561806">
        <w:rPr>
          <w:sz w:val="22"/>
          <w:szCs w:val="22"/>
        </w:rPr>
        <w:t xml:space="preserve"> года </w:t>
      </w:r>
    </w:p>
    <w:p w:rsidR="0098185F" w:rsidRPr="00561806" w:rsidRDefault="0098185F" w:rsidP="0098185F">
      <w:pPr>
        <w:ind w:left="4536"/>
        <w:rPr>
          <w:sz w:val="22"/>
          <w:szCs w:val="22"/>
        </w:rPr>
      </w:pPr>
      <w:r w:rsidRPr="00561806">
        <w:rPr>
          <w:sz w:val="22"/>
          <w:szCs w:val="22"/>
        </w:rPr>
        <w:t xml:space="preserve">№ </w:t>
      </w:r>
      <w:r w:rsidR="00473B1B">
        <w:rPr>
          <w:sz w:val="22"/>
          <w:szCs w:val="22"/>
        </w:rPr>
        <w:t xml:space="preserve"> 44/29</w:t>
      </w:r>
      <w:r>
        <w:rPr>
          <w:sz w:val="22"/>
          <w:szCs w:val="22"/>
        </w:rPr>
        <w:t xml:space="preserve">0 </w:t>
      </w:r>
    </w:p>
    <w:p w:rsidR="0098185F" w:rsidRDefault="0098185F" w:rsidP="00473B1B">
      <w:pPr>
        <w:pStyle w:val="ad"/>
        <w:rPr>
          <w:rFonts w:ascii="Times New Roman" w:hAnsi="Times New Roman"/>
          <w:b/>
          <w:sz w:val="28"/>
        </w:rPr>
      </w:pPr>
    </w:p>
    <w:p w:rsidR="0002530A" w:rsidRDefault="0002530A" w:rsidP="0002530A">
      <w:pPr>
        <w:pStyle w:val="ad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ПОЛОЖЕНИЕ </w:t>
      </w:r>
    </w:p>
    <w:p w:rsidR="0002530A" w:rsidRPr="00473B1B" w:rsidRDefault="0002530A" w:rsidP="00473B1B">
      <w:pPr>
        <w:pStyle w:val="ad"/>
        <w:ind w:left="-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Молодежной палате при Совете муниципального района</w:t>
      </w:r>
      <w:r w:rsidR="00473B1B">
        <w:rPr>
          <w:rFonts w:ascii="Times New Roman" w:hAnsi="Times New Roman"/>
          <w:b/>
          <w:sz w:val="28"/>
        </w:rPr>
        <w:t xml:space="preserve">  «</w:t>
      </w:r>
      <w:proofErr w:type="spellStart"/>
      <w:r w:rsidR="00473B1B">
        <w:rPr>
          <w:rFonts w:ascii="Times New Roman" w:hAnsi="Times New Roman"/>
          <w:b/>
          <w:sz w:val="28"/>
        </w:rPr>
        <w:t>Шилкинский</w:t>
      </w:r>
      <w:proofErr w:type="spellEnd"/>
      <w:r w:rsidR="00473B1B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район»</w:t>
      </w:r>
    </w:p>
    <w:p w:rsidR="0002530A" w:rsidRPr="00054190" w:rsidRDefault="0002530A" w:rsidP="0002530A">
      <w:pPr>
        <w:spacing w:before="120" w:after="120"/>
        <w:jc w:val="center"/>
        <w:rPr>
          <w:b/>
          <w:sz w:val="28"/>
          <w:szCs w:val="28"/>
        </w:rPr>
      </w:pPr>
      <w:r w:rsidRPr="00054190">
        <w:rPr>
          <w:b/>
          <w:sz w:val="28"/>
          <w:szCs w:val="28"/>
        </w:rPr>
        <w:t>Раздел 1. Общие положения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1. Молодежная палата при Совете  муниципального района «</w:t>
      </w:r>
      <w:proofErr w:type="spellStart"/>
      <w:r w:rsidRPr="008A255C">
        <w:rPr>
          <w:rFonts w:ascii="Times New Roman" w:hAnsi="Times New Roman"/>
          <w:sz w:val="24"/>
          <w:szCs w:val="24"/>
        </w:rPr>
        <w:t>Шилкинский</w:t>
      </w:r>
      <w:proofErr w:type="spellEnd"/>
      <w:r w:rsidRPr="008A255C">
        <w:rPr>
          <w:rFonts w:ascii="Times New Roman" w:hAnsi="Times New Roman"/>
          <w:sz w:val="24"/>
          <w:szCs w:val="24"/>
        </w:rPr>
        <w:t xml:space="preserve"> район» (далее – Молодежная палата) является совещательным и консультативным органом и осуществляет свою деятельность на общественных началах в соответствии с настоящим положением и регламентом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2. Общее руководство деятельностью Молодежной палаты осуществляет Председатель Совета муниципального района «</w:t>
      </w:r>
      <w:proofErr w:type="spellStart"/>
      <w:r w:rsidRPr="008A255C">
        <w:rPr>
          <w:rFonts w:ascii="Times New Roman" w:hAnsi="Times New Roman"/>
          <w:sz w:val="24"/>
          <w:szCs w:val="24"/>
        </w:rPr>
        <w:t>Шилкинский</w:t>
      </w:r>
      <w:proofErr w:type="spellEnd"/>
      <w:r w:rsidR="00473B1B">
        <w:rPr>
          <w:rFonts w:ascii="Times New Roman" w:hAnsi="Times New Roman"/>
          <w:sz w:val="24"/>
          <w:szCs w:val="24"/>
        </w:rPr>
        <w:t xml:space="preserve"> район</w:t>
      </w:r>
      <w:r w:rsidRPr="008A255C">
        <w:rPr>
          <w:rFonts w:ascii="Times New Roman" w:hAnsi="Times New Roman"/>
          <w:sz w:val="24"/>
          <w:szCs w:val="24"/>
        </w:rPr>
        <w:t>» (далее муниципального района), который является почетным председателем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3. Молодежная палата создается на срок полномочий Совета муниципального района.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4. Молодежная палата в своей деятельности подотчетна Совету муниципального района.</w:t>
      </w:r>
    </w:p>
    <w:p w:rsidR="0002530A" w:rsidRPr="008A255C" w:rsidRDefault="0002530A" w:rsidP="0002530A">
      <w:pPr>
        <w:jc w:val="center"/>
        <w:rPr>
          <w:b/>
        </w:rPr>
      </w:pPr>
      <w:r w:rsidRPr="008A255C">
        <w:rPr>
          <w:b/>
        </w:rPr>
        <w:t>Раздел 2. Цели и задачи Молодежной палаты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5. Целью Молодежной палаты является содействие деятельности Совета муниципального района  в области нормативного регулирования прав и законных интересов молодежи.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6. Задачами Молодежной палаты являются: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 xml:space="preserve">1) приобщение молодежи </w:t>
      </w:r>
      <w:r w:rsidRPr="008A255C">
        <w:rPr>
          <w:rFonts w:ascii="Times New Roman" w:hAnsi="Times New Roman"/>
          <w:i/>
          <w:sz w:val="24"/>
          <w:szCs w:val="24"/>
        </w:rPr>
        <w:t xml:space="preserve"> </w:t>
      </w:r>
      <w:r w:rsidRPr="008A255C">
        <w:rPr>
          <w:rFonts w:ascii="Times New Roman" w:hAnsi="Times New Roman"/>
          <w:sz w:val="24"/>
          <w:szCs w:val="24"/>
        </w:rPr>
        <w:t>муниципального района к нормотворческой деятельности;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2) формирование правовой и политической культуры молодежи муниципального района;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 xml:space="preserve">3) содействие реализации и защите прав, свобод и законных интересов молодежи </w:t>
      </w:r>
      <w:r w:rsidRPr="008A255C">
        <w:rPr>
          <w:rFonts w:ascii="Times New Roman" w:hAnsi="Times New Roman"/>
          <w:i/>
          <w:sz w:val="24"/>
          <w:szCs w:val="24"/>
        </w:rPr>
        <w:t xml:space="preserve"> </w:t>
      </w:r>
      <w:r w:rsidRPr="008A255C">
        <w:rPr>
          <w:rFonts w:ascii="Times New Roman" w:hAnsi="Times New Roman"/>
          <w:sz w:val="24"/>
          <w:szCs w:val="24"/>
        </w:rPr>
        <w:t>муниципального района.</w:t>
      </w:r>
    </w:p>
    <w:p w:rsidR="0002530A" w:rsidRPr="008A255C" w:rsidRDefault="0002530A" w:rsidP="0002530A">
      <w:pPr>
        <w:jc w:val="center"/>
        <w:rPr>
          <w:b/>
        </w:rPr>
      </w:pPr>
      <w:r w:rsidRPr="008A255C">
        <w:rPr>
          <w:b/>
        </w:rPr>
        <w:t>Раздел 3. Состав и порядок формирования Молодежной палаты</w:t>
      </w:r>
    </w:p>
    <w:p w:rsidR="0002530A" w:rsidRPr="008A255C" w:rsidRDefault="0002530A" w:rsidP="0002530A">
      <w:pPr>
        <w:pStyle w:val="ad"/>
        <w:ind w:left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 xml:space="preserve">7. Членство в Молодежной палате является добровольным. 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8. Молодежная палата формируется из представителей молодежи в возрасте от 16 до 35 лет включительно, проживающей на территории муниципального района.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Член Молодежной палаты, достигший возраста 35 лет, сохраняет свои полномочия члена Молодежной палаты до конца срока полномочий Молодежной палаты текущего созыва.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9. Количественный состав Молодежной палаты устанавливается Советом муниципального района.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10. В состав Молодежной палаты делегируются: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1) представители от образовательных организаций, расположенных на территории муниципального района;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2) представители от зарегистрированных в установленном порядке некоммерческих организаций, общественных объединений, в том числе молодежных организаций, осуществляющих свою деятельность на территории муниципального района;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3) представители от советов молодежи предприятий, организаций и учреждений, расположенных на территории муниципального района;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4) кандидаты, выдвинувшие свою кандидатуру путем самовыдвижения.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11. Порядок формирования Молодежной палаты определяет Совет муниципального района.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12. Преимущественное право при отборе представителей в состав Молодежной палаты имеют лица, принимавшие участие в обеспечении задач в ходе специальной военной операции, а также граждане, прошедшие военную или иную приравненную к ней службу.</w:t>
      </w:r>
    </w:p>
    <w:p w:rsidR="0002530A" w:rsidRPr="008A255C" w:rsidRDefault="0002530A" w:rsidP="0002530A">
      <w:pPr>
        <w:pStyle w:val="ad"/>
        <w:ind w:firstLine="709"/>
        <w:jc w:val="both"/>
        <w:rPr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13. Молодежная палата считается сформированной при назначении не менее двух третей от установленного числа членов Молодежной палаты.</w:t>
      </w:r>
      <w:r w:rsidRPr="008A255C">
        <w:rPr>
          <w:sz w:val="24"/>
          <w:szCs w:val="24"/>
        </w:rPr>
        <w:t xml:space="preserve"> 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14. Срок полномочий члена Молодежной палаты начинается со дня его назначения Советом муниципального района  и заканчивается со дня прекращения деятельности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15. Полномочия члена Молодежной палаты прекращаются досрочно в случаях: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lastRenderedPageBreak/>
        <w:t>1) отзыва инициатором его делегирования;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2) письменного заявления о сложении полномочий;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3) смерти.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Досрочное прекращение полномочий члена Молодежной палаты оформляется решением Совета муниципального</w:t>
      </w:r>
      <w:r w:rsidR="00473B1B">
        <w:rPr>
          <w:rFonts w:ascii="Times New Roman" w:hAnsi="Times New Roman"/>
          <w:sz w:val="24"/>
          <w:szCs w:val="24"/>
        </w:rPr>
        <w:t xml:space="preserve"> района</w:t>
      </w:r>
      <w:r w:rsidRPr="008A255C">
        <w:rPr>
          <w:rFonts w:ascii="Times New Roman" w:hAnsi="Times New Roman"/>
          <w:sz w:val="24"/>
          <w:szCs w:val="24"/>
        </w:rPr>
        <w:t>.</w:t>
      </w:r>
    </w:p>
    <w:p w:rsidR="0002530A" w:rsidRPr="008A255C" w:rsidRDefault="0002530A" w:rsidP="0002530A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8A255C">
        <w:rPr>
          <w:rFonts w:ascii="Times New Roman" w:hAnsi="Times New Roman"/>
          <w:b/>
          <w:sz w:val="24"/>
          <w:szCs w:val="24"/>
        </w:rPr>
        <w:t>Раздел 4. Организация работы Молодежного совета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16. Основной формой работы Молодежной палаты является заседание. Заседание проводится не реже одного раза в год. В случае необходимости по решению Совета Молодежной палаты могут проводиться внеочередные заседания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17. Заседание Молодежной палаты считается правомочным, если на нем присутствует не менее половины от установленного числа членов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18. На первом заседании Молодежной палаты избираются председатель Молодежной палаты, заместитель председателя Молодежной палаты, также могут быть образованы Совет Молодежной палаты, комиссии Молодежной палаты.</w:t>
      </w:r>
    </w:p>
    <w:p w:rsidR="0002530A" w:rsidRPr="008A255C" w:rsidRDefault="0002530A" w:rsidP="0002530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ab/>
        <w:t>19. В состав Совета Молодежной палаты входят председатель Молодежной палаты, заместитель председателя Молодежной палаты, председатели комиссий Молодежной палаты. Совет Молодежной палаты возглавляет Председатель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20. Совет Молодежной палаты: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1) организует работу Молодежной палаты;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 xml:space="preserve">2) созывает очередные и внеочередные заседания Молодежной палаты; 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3) координирует работу комиссий Молодежной палаты;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4) разрабатывает план работы Молодежной палаты и представляет их на утверждение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21. Комиссии Молодежной палаты взаимодействуют по направлениям своей деятельности, готовят проекты решений и рекомендаций для их рассмотрения на заседаниях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22. Молодежная палата по предложению Совета Молодежной палаты из числа своих членов может образовывать рабочие группы. В работе рабочих групп могут участвовать представители молодежных общественных объединений, ученые и специалисты различных ведомств.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23. Молодежная палата вправе: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1) проводить слушания по проблемам реализации государственной молодежной политики на территории муниципального района;</w:t>
      </w:r>
    </w:p>
    <w:p w:rsidR="0002530A" w:rsidRPr="008A255C" w:rsidRDefault="0002530A" w:rsidP="0002530A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2) приглашать представителей органов местного самоуправления на заседания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24. Молодежная палата по направлениям своей деятельности разрабатывает и принимает рекомендации для их рассмотрения Советом муниципального района</w:t>
      </w:r>
      <w:r w:rsidR="00473B1B">
        <w:rPr>
          <w:rFonts w:ascii="Times New Roman" w:hAnsi="Times New Roman"/>
          <w:sz w:val="24"/>
          <w:szCs w:val="24"/>
        </w:rPr>
        <w:t>,</w:t>
      </w:r>
      <w:r w:rsidRPr="008A255C">
        <w:rPr>
          <w:rFonts w:ascii="Times New Roman" w:hAnsi="Times New Roman"/>
          <w:sz w:val="24"/>
          <w:szCs w:val="24"/>
        </w:rPr>
        <w:t xml:space="preserve"> принимает решения по организационным вопросам своей деятельности.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25. Рекомендации и решения Молодежной палаты считаются принятыми, если за них проголосовало большинство от присутствующих на заседании членов Молодежной палаты.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26. В работе Молодежной палаты могут принимать участие представители законодательной и исполнительной власти Забайкальского края, органов местного самоуправления, представители иных органов.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27. Молодежная палата прекращает свою деятельность по истечении срока полномочий Совета муниципального района  либо по решению Совета муниципального района</w:t>
      </w:r>
      <w:r w:rsidRPr="008A255C">
        <w:rPr>
          <w:rFonts w:ascii="Times New Roman" w:hAnsi="Times New Roman"/>
          <w:i/>
          <w:sz w:val="24"/>
          <w:szCs w:val="24"/>
        </w:rPr>
        <w:t>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 xml:space="preserve">28. Совет муниципального района </w:t>
      </w:r>
      <w:r w:rsidRPr="008A255C">
        <w:rPr>
          <w:rFonts w:ascii="Times New Roman" w:hAnsi="Times New Roman"/>
          <w:i/>
          <w:sz w:val="24"/>
          <w:szCs w:val="24"/>
        </w:rPr>
        <w:t xml:space="preserve"> </w:t>
      </w:r>
      <w:r w:rsidRPr="008A255C">
        <w:rPr>
          <w:rFonts w:ascii="Times New Roman" w:hAnsi="Times New Roman"/>
          <w:sz w:val="24"/>
          <w:szCs w:val="24"/>
        </w:rPr>
        <w:t>определяет из своего состава координатора Молодежной палаты, который обеспечивает текущую работу Совета Молодежной палаты, комиссий Молодежной палаты, участвует в их заседаниях.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29. Организационное обеспечение работы Совета Молодежной палаты, проведение заседаний Молодежной палаты осуществляется при содействии Совета муниципального района</w:t>
      </w:r>
      <w:r w:rsidRPr="008A255C">
        <w:rPr>
          <w:rFonts w:ascii="Times New Roman" w:hAnsi="Times New Roman"/>
          <w:i/>
          <w:sz w:val="24"/>
          <w:szCs w:val="24"/>
        </w:rPr>
        <w:t>.</w:t>
      </w:r>
    </w:p>
    <w:p w:rsidR="0002530A" w:rsidRPr="008A255C" w:rsidRDefault="0002530A" w:rsidP="0002530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A255C">
        <w:rPr>
          <w:rFonts w:ascii="Times New Roman" w:hAnsi="Times New Roman"/>
          <w:sz w:val="24"/>
          <w:szCs w:val="24"/>
        </w:rPr>
        <w:t>30. Расходы, связанные с деятельностью Молодежной палаты, осуществляются за счет сметы расходов, предусмотренных на обеспечение деятельности Совета муниципального района.</w:t>
      </w:r>
    </w:p>
    <w:p w:rsidR="00564B0B" w:rsidRPr="0002530A" w:rsidRDefault="00473B1B" w:rsidP="00473B1B">
      <w:pPr>
        <w:ind w:left="540" w:hanging="540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564B0B" w:rsidRPr="0002530A" w:rsidSect="00473B1B">
      <w:pgSz w:w="11906" w:h="16838" w:code="9"/>
      <w:pgMar w:top="284" w:right="566" w:bottom="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0C" w:rsidRDefault="0029470C">
      <w:r>
        <w:separator/>
      </w:r>
    </w:p>
  </w:endnote>
  <w:endnote w:type="continuationSeparator" w:id="0">
    <w:p w:rsidR="0029470C" w:rsidRDefault="002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9F" w:rsidRDefault="00B3289F" w:rsidP="0048041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289F" w:rsidRDefault="00B3289F" w:rsidP="00F07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89F" w:rsidRDefault="00B3289F" w:rsidP="00F07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0C" w:rsidRDefault="0029470C">
      <w:r>
        <w:separator/>
      </w:r>
    </w:p>
  </w:footnote>
  <w:footnote w:type="continuationSeparator" w:id="0">
    <w:p w:rsidR="0029470C" w:rsidRDefault="002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9640D"/>
    <w:multiLevelType w:val="hybridMultilevel"/>
    <w:tmpl w:val="E6362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F599A"/>
    <w:multiLevelType w:val="multilevel"/>
    <w:tmpl w:val="D340D584"/>
    <w:lvl w:ilvl="0">
      <w:start w:val="1"/>
      <w:numFmt w:val="decimal"/>
      <w:lvlText w:val="%1."/>
      <w:lvlJc w:val="left"/>
      <w:pPr>
        <w:ind w:left="1451" w:hanging="91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3">
    <w:nsid w:val="2D8B7512"/>
    <w:multiLevelType w:val="hybridMultilevel"/>
    <w:tmpl w:val="CE0642C6"/>
    <w:lvl w:ilvl="0" w:tplc="06E83C1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7D6069"/>
    <w:multiLevelType w:val="hybridMultilevel"/>
    <w:tmpl w:val="17D8FB56"/>
    <w:lvl w:ilvl="0" w:tplc="C1EAA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2E50BA"/>
    <w:multiLevelType w:val="multilevel"/>
    <w:tmpl w:val="64B4E8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F05733"/>
    <w:multiLevelType w:val="hybridMultilevel"/>
    <w:tmpl w:val="ED7C47E6"/>
    <w:lvl w:ilvl="0" w:tplc="961C44A6">
      <w:start w:val="1"/>
      <w:numFmt w:val="decimal"/>
      <w:lvlText w:val="%1."/>
      <w:lvlJc w:val="left"/>
      <w:pPr>
        <w:ind w:left="1929" w:hanging="12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1CA6F09"/>
    <w:multiLevelType w:val="hybridMultilevel"/>
    <w:tmpl w:val="4AB8F1C0"/>
    <w:lvl w:ilvl="0" w:tplc="54EAE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3FB4383"/>
    <w:multiLevelType w:val="hybridMultilevel"/>
    <w:tmpl w:val="22405A50"/>
    <w:lvl w:ilvl="0" w:tplc="8A2AFE44">
      <w:start w:val="1"/>
      <w:numFmt w:val="decimal"/>
      <w:lvlText w:val="%1)"/>
      <w:lvlJc w:val="left"/>
      <w:pPr>
        <w:ind w:left="142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78"/>
    <w:rsid w:val="00010DB0"/>
    <w:rsid w:val="000110C3"/>
    <w:rsid w:val="00022CD7"/>
    <w:rsid w:val="0002302C"/>
    <w:rsid w:val="0002530A"/>
    <w:rsid w:val="00027A76"/>
    <w:rsid w:val="000356C1"/>
    <w:rsid w:val="00044700"/>
    <w:rsid w:val="000470D9"/>
    <w:rsid w:val="00047AC3"/>
    <w:rsid w:val="00047DD7"/>
    <w:rsid w:val="00055C2F"/>
    <w:rsid w:val="00055C5B"/>
    <w:rsid w:val="00081E14"/>
    <w:rsid w:val="00090390"/>
    <w:rsid w:val="000938BB"/>
    <w:rsid w:val="00094810"/>
    <w:rsid w:val="000955F9"/>
    <w:rsid w:val="0009672C"/>
    <w:rsid w:val="000B1DFD"/>
    <w:rsid w:val="000C2A94"/>
    <w:rsid w:val="000E6555"/>
    <w:rsid w:val="0013081D"/>
    <w:rsid w:val="001353F6"/>
    <w:rsid w:val="00160BB0"/>
    <w:rsid w:val="001636F0"/>
    <w:rsid w:val="001649BF"/>
    <w:rsid w:val="00174122"/>
    <w:rsid w:val="00175DE9"/>
    <w:rsid w:val="001807D8"/>
    <w:rsid w:val="00183259"/>
    <w:rsid w:val="001862D6"/>
    <w:rsid w:val="001A082E"/>
    <w:rsid w:val="001A58BF"/>
    <w:rsid w:val="001B128A"/>
    <w:rsid w:val="001B7A8D"/>
    <w:rsid w:val="001C78ED"/>
    <w:rsid w:val="001D3475"/>
    <w:rsid w:val="001D3781"/>
    <w:rsid w:val="001D4D4F"/>
    <w:rsid w:val="001D6F10"/>
    <w:rsid w:val="001E75FE"/>
    <w:rsid w:val="001F134A"/>
    <w:rsid w:val="001F1904"/>
    <w:rsid w:val="001F492C"/>
    <w:rsid w:val="00201DEE"/>
    <w:rsid w:val="00214B5E"/>
    <w:rsid w:val="002168B0"/>
    <w:rsid w:val="002228AB"/>
    <w:rsid w:val="002316E2"/>
    <w:rsid w:val="00237881"/>
    <w:rsid w:val="00244DBE"/>
    <w:rsid w:val="0024592F"/>
    <w:rsid w:val="00246805"/>
    <w:rsid w:val="0025737B"/>
    <w:rsid w:val="00260FFD"/>
    <w:rsid w:val="00265EC1"/>
    <w:rsid w:val="00274F21"/>
    <w:rsid w:val="00284F38"/>
    <w:rsid w:val="00286158"/>
    <w:rsid w:val="00286BA8"/>
    <w:rsid w:val="0029470C"/>
    <w:rsid w:val="0029790B"/>
    <w:rsid w:val="002A15DD"/>
    <w:rsid w:val="002A3407"/>
    <w:rsid w:val="002A426A"/>
    <w:rsid w:val="002A49D7"/>
    <w:rsid w:val="002B55E0"/>
    <w:rsid w:val="002B68F0"/>
    <w:rsid w:val="002C11CB"/>
    <w:rsid w:val="002C291D"/>
    <w:rsid w:val="002C4D1E"/>
    <w:rsid w:val="002D18CA"/>
    <w:rsid w:val="002E041D"/>
    <w:rsid w:val="002E1AAB"/>
    <w:rsid w:val="002E604F"/>
    <w:rsid w:val="00307634"/>
    <w:rsid w:val="003103C1"/>
    <w:rsid w:val="0031262B"/>
    <w:rsid w:val="00322B72"/>
    <w:rsid w:val="00323B91"/>
    <w:rsid w:val="00323CF0"/>
    <w:rsid w:val="003256AC"/>
    <w:rsid w:val="00325956"/>
    <w:rsid w:val="00325C83"/>
    <w:rsid w:val="00333E14"/>
    <w:rsid w:val="00334F08"/>
    <w:rsid w:val="00351762"/>
    <w:rsid w:val="00355C8B"/>
    <w:rsid w:val="00367A7B"/>
    <w:rsid w:val="00377D1B"/>
    <w:rsid w:val="00391646"/>
    <w:rsid w:val="003C1C26"/>
    <w:rsid w:val="003C1EAE"/>
    <w:rsid w:val="003C3DA0"/>
    <w:rsid w:val="003D0077"/>
    <w:rsid w:val="003D24A9"/>
    <w:rsid w:val="003D3AFD"/>
    <w:rsid w:val="003D69C0"/>
    <w:rsid w:val="004257CD"/>
    <w:rsid w:val="00426DC4"/>
    <w:rsid w:val="00432A0D"/>
    <w:rsid w:val="004339DF"/>
    <w:rsid w:val="004372D6"/>
    <w:rsid w:val="00445AD2"/>
    <w:rsid w:val="00463B6B"/>
    <w:rsid w:val="00473502"/>
    <w:rsid w:val="00473B1B"/>
    <w:rsid w:val="00480414"/>
    <w:rsid w:val="004927D6"/>
    <w:rsid w:val="00497183"/>
    <w:rsid w:val="004A6989"/>
    <w:rsid w:val="004A7D27"/>
    <w:rsid w:val="004C06D9"/>
    <w:rsid w:val="004C12A7"/>
    <w:rsid w:val="004C26A6"/>
    <w:rsid w:val="004C4E02"/>
    <w:rsid w:val="004C5A83"/>
    <w:rsid w:val="004D59C7"/>
    <w:rsid w:val="004D700F"/>
    <w:rsid w:val="004E160E"/>
    <w:rsid w:val="004F2EE2"/>
    <w:rsid w:val="00500F07"/>
    <w:rsid w:val="00503578"/>
    <w:rsid w:val="005125DC"/>
    <w:rsid w:val="0051674C"/>
    <w:rsid w:val="005171B2"/>
    <w:rsid w:val="00524015"/>
    <w:rsid w:val="0053135A"/>
    <w:rsid w:val="00546F2B"/>
    <w:rsid w:val="00564B0B"/>
    <w:rsid w:val="00566310"/>
    <w:rsid w:val="005732E7"/>
    <w:rsid w:val="0057440E"/>
    <w:rsid w:val="00581E40"/>
    <w:rsid w:val="00590B51"/>
    <w:rsid w:val="00592841"/>
    <w:rsid w:val="00596603"/>
    <w:rsid w:val="005A43F9"/>
    <w:rsid w:val="005C67BB"/>
    <w:rsid w:val="005E025D"/>
    <w:rsid w:val="005E418B"/>
    <w:rsid w:val="005F5EC6"/>
    <w:rsid w:val="006009B8"/>
    <w:rsid w:val="00605D63"/>
    <w:rsid w:val="00612370"/>
    <w:rsid w:val="00614BCB"/>
    <w:rsid w:val="00614CBF"/>
    <w:rsid w:val="00622A28"/>
    <w:rsid w:val="00633CEB"/>
    <w:rsid w:val="0063448E"/>
    <w:rsid w:val="00634860"/>
    <w:rsid w:val="00636747"/>
    <w:rsid w:val="006408FC"/>
    <w:rsid w:val="00647405"/>
    <w:rsid w:val="0065009D"/>
    <w:rsid w:val="00663202"/>
    <w:rsid w:val="00664BB3"/>
    <w:rsid w:val="00672F41"/>
    <w:rsid w:val="00676DB3"/>
    <w:rsid w:val="00680AE8"/>
    <w:rsid w:val="0068754F"/>
    <w:rsid w:val="00693E77"/>
    <w:rsid w:val="006967FA"/>
    <w:rsid w:val="006B068B"/>
    <w:rsid w:val="006E2799"/>
    <w:rsid w:val="006E335C"/>
    <w:rsid w:val="006E7E36"/>
    <w:rsid w:val="007031F0"/>
    <w:rsid w:val="00721ECB"/>
    <w:rsid w:val="00730E1F"/>
    <w:rsid w:val="007316A5"/>
    <w:rsid w:val="00742692"/>
    <w:rsid w:val="0074518F"/>
    <w:rsid w:val="00750825"/>
    <w:rsid w:val="00753EFC"/>
    <w:rsid w:val="0075426E"/>
    <w:rsid w:val="007548FD"/>
    <w:rsid w:val="00760C49"/>
    <w:rsid w:val="007661AF"/>
    <w:rsid w:val="0077502B"/>
    <w:rsid w:val="00780E9C"/>
    <w:rsid w:val="007847A6"/>
    <w:rsid w:val="00791218"/>
    <w:rsid w:val="007936E1"/>
    <w:rsid w:val="00795897"/>
    <w:rsid w:val="007A4640"/>
    <w:rsid w:val="007A6470"/>
    <w:rsid w:val="007A6F71"/>
    <w:rsid w:val="007B3F3E"/>
    <w:rsid w:val="007B45EA"/>
    <w:rsid w:val="007C7F4C"/>
    <w:rsid w:val="007D4D73"/>
    <w:rsid w:val="007D7CD6"/>
    <w:rsid w:val="007E68E1"/>
    <w:rsid w:val="007F294E"/>
    <w:rsid w:val="00800848"/>
    <w:rsid w:val="008015BD"/>
    <w:rsid w:val="008021D8"/>
    <w:rsid w:val="00827572"/>
    <w:rsid w:val="00830BD7"/>
    <w:rsid w:val="00831823"/>
    <w:rsid w:val="00833EA5"/>
    <w:rsid w:val="00836567"/>
    <w:rsid w:val="00842695"/>
    <w:rsid w:val="00861ABC"/>
    <w:rsid w:val="008626CB"/>
    <w:rsid w:val="00864F2C"/>
    <w:rsid w:val="00873E91"/>
    <w:rsid w:val="00875048"/>
    <w:rsid w:val="00897E92"/>
    <w:rsid w:val="008A6633"/>
    <w:rsid w:val="008C2EAA"/>
    <w:rsid w:val="008D147B"/>
    <w:rsid w:val="008E1048"/>
    <w:rsid w:val="008E2C2A"/>
    <w:rsid w:val="00900415"/>
    <w:rsid w:val="0090103F"/>
    <w:rsid w:val="0090471E"/>
    <w:rsid w:val="009117A2"/>
    <w:rsid w:val="0091265E"/>
    <w:rsid w:val="00923D1D"/>
    <w:rsid w:val="00936A99"/>
    <w:rsid w:val="00957A5D"/>
    <w:rsid w:val="00961103"/>
    <w:rsid w:val="009644B2"/>
    <w:rsid w:val="00973A55"/>
    <w:rsid w:val="00977535"/>
    <w:rsid w:val="0098185F"/>
    <w:rsid w:val="00981C45"/>
    <w:rsid w:val="00983A42"/>
    <w:rsid w:val="009871FC"/>
    <w:rsid w:val="009A3314"/>
    <w:rsid w:val="009A6FDF"/>
    <w:rsid w:val="009B2205"/>
    <w:rsid w:val="009D397B"/>
    <w:rsid w:val="00A03055"/>
    <w:rsid w:val="00A158E1"/>
    <w:rsid w:val="00A53F9E"/>
    <w:rsid w:val="00A55F43"/>
    <w:rsid w:val="00A622FE"/>
    <w:rsid w:val="00A9266B"/>
    <w:rsid w:val="00A92BF1"/>
    <w:rsid w:val="00AA10CA"/>
    <w:rsid w:val="00AA4E81"/>
    <w:rsid w:val="00AB348C"/>
    <w:rsid w:val="00AB366D"/>
    <w:rsid w:val="00AC1CD7"/>
    <w:rsid w:val="00AC7CC9"/>
    <w:rsid w:val="00AF4B9F"/>
    <w:rsid w:val="00B0161E"/>
    <w:rsid w:val="00B034C2"/>
    <w:rsid w:val="00B3289F"/>
    <w:rsid w:val="00B53224"/>
    <w:rsid w:val="00B55E01"/>
    <w:rsid w:val="00B60E74"/>
    <w:rsid w:val="00B64AF9"/>
    <w:rsid w:val="00B67485"/>
    <w:rsid w:val="00B72110"/>
    <w:rsid w:val="00B72C6C"/>
    <w:rsid w:val="00B978B4"/>
    <w:rsid w:val="00BA00FF"/>
    <w:rsid w:val="00BA3034"/>
    <w:rsid w:val="00BA70D7"/>
    <w:rsid w:val="00BC0A43"/>
    <w:rsid w:val="00C00D4A"/>
    <w:rsid w:val="00C02838"/>
    <w:rsid w:val="00C32A94"/>
    <w:rsid w:val="00C35681"/>
    <w:rsid w:val="00C41030"/>
    <w:rsid w:val="00C4180C"/>
    <w:rsid w:val="00C4210F"/>
    <w:rsid w:val="00C45424"/>
    <w:rsid w:val="00C54D99"/>
    <w:rsid w:val="00C55340"/>
    <w:rsid w:val="00C622FC"/>
    <w:rsid w:val="00C72866"/>
    <w:rsid w:val="00C81536"/>
    <w:rsid w:val="00C95402"/>
    <w:rsid w:val="00C95F6A"/>
    <w:rsid w:val="00CA1211"/>
    <w:rsid w:val="00CA7359"/>
    <w:rsid w:val="00CC2346"/>
    <w:rsid w:val="00CC66FC"/>
    <w:rsid w:val="00CC77B7"/>
    <w:rsid w:val="00CD0B3E"/>
    <w:rsid w:val="00CD1781"/>
    <w:rsid w:val="00CE4C69"/>
    <w:rsid w:val="00CF20E1"/>
    <w:rsid w:val="00CF5874"/>
    <w:rsid w:val="00D10FEC"/>
    <w:rsid w:val="00D26972"/>
    <w:rsid w:val="00D37D4B"/>
    <w:rsid w:val="00D52C46"/>
    <w:rsid w:val="00D53594"/>
    <w:rsid w:val="00D64BE1"/>
    <w:rsid w:val="00D70B09"/>
    <w:rsid w:val="00D738BB"/>
    <w:rsid w:val="00D84F1B"/>
    <w:rsid w:val="00D909F0"/>
    <w:rsid w:val="00D925FF"/>
    <w:rsid w:val="00D933BD"/>
    <w:rsid w:val="00D957CE"/>
    <w:rsid w:val="00DA37C9"/>
    <w:rsid w:val="00DA63F8"/>
    <w:rsid w:val="00DB109E"/>
    <w:rsid w:val="00DB1FBA"/>
    <w:rsid w:val="00DC5B9E"/>
    <w:rsid w:val="00DD40A9"/>
    <w:rsid w:val="00DD5A48"/>
    <w:rsid w:val="00E039EB"/>
    <w:rsid w:val="00E06EBF"/>
    <w:rsid w:val="00E142C1"/>
    <w:rsid w:val="00E1467D"/>
    <w:rsid w:val="00E22051"/>
    <w:rsid w:val="00E233F8"/>
    <w:rsid w:val="00E33CFF"/>
    <w:rsid w:val="00E4090E"/>
    <w:rsid w:val="00E42C06"/>
    <w:rsid w:val="00E55B2D"/>
    <w:rsid w:val="00E84019"/>
    <w:rsid w:val="00E85283"/>
    <w:rsid w:val="00EA38FB"/>
    <w:rsid w:val="00EA5424"/>
    <w:rsid w:val="00EA588F"/>
    <w:rsid w:val="00EB68CD"/>
    <w:rsid w:val="00EC3D4F"/>
    <w:rsid w:val="00ED3C5D"/>
    <w:rsid w:val="00F01528"/>
    <w:rsid w:val="00F07D96"/>
    <w:rsid w:val="00F157D1"/>
    <w:rsid w:val="00F238A1"/>
    <w:rsid w:val="00F26A32"/>
    <w:rsid w:val="00F341DE"/>
    <w:rsid w:val="00F40E28"/>
    <w:rsid w:val="00F467A4"/>
    <w:rsid w:val="00F5135C"/>
    <w:rsid w:val="00F520AD"/>
    <w:rsid w:val="00F57020"/>
    <w:rsid w:val="00F6734B"/>
    <w:rsid w:val="00F87E37"/>
    <w:rsid w:val="00F90418"/>
    <w:rsid w:val="00FA0ADF"/>
    <w:rsid w:val="00FA479D"/>
    <w:rsid w:val="00FB0D73"/>
    <w:rsid w:val="00FB5260"/>
    <w:rsid w:val="00FC0244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1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14BCB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A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F07D96"/>
    <w:pPr>
      <w:tabs>
        <w:tab w:val="center" w:pos="4677"/>
        <w:tab w:val="right" w:pos="9355"/>
      </w:tabs>
    </w:pPr>
  </w:style>
  <w:style w:type="character" w:styleId="a4">
    <w:name w:val="page number"/>
    <w:rsid w:val="00F07D96"/>
    <w:rPr>
      <w:rFonts w:cs="Times New Roman"/>
    </w:rPr>
  </w:style>
  <w:style w:type="paragraph" w:styleId="a5">
    <w:name w:val="header"/>
    <w:basedOn w:val="a"/>
    <w:rsid w:val="00F157D1"/>
    <w:pPr>
      <w:tabs>
        <w:tab w:val="center" w:pos="4677"/>
        <w:tab w:val="right" w:pos="9355"/>
      </w:tabs>
    </w:pPr>
  </w:style>
  <w:style w:type="paragraph" w:customStyle="1" w:styleId="pboth">
    <w:name w:val="pboth"/>
    <w:basedOn w:val="a"/>
    <w:rsid w:val="00055C5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4D700F"/>
    <w:pPr>
      <w:ind w:left="720"/>
      <w:contextualSpacing/>
    </w:pPr>
  </w:style>
  <w:style w:type="paragraph" w:customStyle="1" w:styleId="Title">
    <w:name w:val="Title!Название НПА"/>
    <w:basedOn w:val="a"/>
    <w:rsid w:val="004D700F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character" w:customStyle="1" w:styleId="a7">
    <w:name w:val="Основной текст_"/>
    <w:link w:val="1"/>
    <w:rsid w:val="007031F0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7031F0"/>
    <w:pPr>
      <w:widowControl w:val="0"/>
      <w:shd w:val="clear" w:color="auto" w:fill="FFFFFF"/>
      <w:spacing w:line="322" w:lineRule="exact"/>
      <w:jc w:val="both"/>
    </w:pPr>
    <w:rPr>
      <w:sz w:val="25"/>
      <w:szCs w:val="25"/>
    </w:rPr>
  </w:style>
  <w:style w:type="character" w:customStyle="1" w:styleId="20">
    <w:name w:val="Заголовок 2 Знак"/>
    <w:link w:val="2"/>
    <w:rsid w:val="00614BCB"/>
    <w:rPr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D37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4A9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uiPriority w:val="9"/>
    <w:semiHidden/>
    <w:rsid w:val="00445AD2"/>
    <w:rPr>
      <w:rFonts w:ascii="Calibri" w:eastAsia="Times New Roman" w:hAnsi="Calibri" w:cs="Times New Roman"/>
      <w:b/>
      <w:bCs/>
      <w:sz w:val="28"/>
      <w:szCs w:val="28"/>
    </w:rPr>
  </w:style>
  <w:style w:type="character" w:styleId="a9">
    <w:name w:val="Hyperlink"/>
    <w:uiPriority w:val="99"/>
    <w:unhideWhenUsed/>
    <w:rsid w:val="00F57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D37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D378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5426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02530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1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14BCB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5A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F07D96"/>
    <w:pPr>
      <w:tabs>
        <w:tab w:val="center" w:pos="4677"/>
        <w:tab w:val="right" w:pos="9355"/>
      </w:tabs>
    </w:pPr>
  </w:style>
  <w:style w:type="character" w:styleId="a4">
    <w:name w:val="page number"/>
    <w:rsid w:val="00F07D96"/>
    <w:rPr>
      <w:rFonts w:cs="Times New Roman"/>
    </w:rPr>
  </w:style>
  <w:style w:type="paragraph" w:styleId="a5">
    <w:name w:val="header"/>
    <w:basedOn w:val="a"/>
    <w:rsid w:val="00F157D1"/>
    <w:pPr>
      <w:tabs>
        <w:tab w:val="center" w:pos="4677"/>
        <w:tab w:val="right" w:pos="9355"/>
      </w:tabs>
    </w:pPr>
  </w:style>
  <w:style w:type="paragraph" w:customStyle="1" w:styleId="pboth">
    <w:name w:val="pboth"/>
    <w:basedOn w:val="a"/>
    <w:rsid w:val="00055C5B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4D700F"/>
    <w:pPr>
      <w:ind w:left="720"/>
      <w:contextualSpacing/>
    </w:pPr>
  </w:style>
  <w:style w:type="paragraph" w:customStyle="1" w:styleId="Title">
    <w:name w:val="Title!Название НПА"/>
    <w:basedOn w:val="a"/>
    <w:rsid w:val="004D700F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character" w:customStyle="1" w:styleId="a7">
    <w:name w:val="Основной текст_"/>
    <w:link w:val="1"/>
    <w:rsid w:val="007031F0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7031F0"/>
    <w:pPr>
      <w:widowControl w:val="0"/>
      <w:shd w:val="clear" w:color="auto" w:fill="FFFFFF"/>
      <w:spacing w:line="322" w:lineRule="exact"/>
      <w:jc w:val="both"/>
    </w:pPr>
    <w:rPr>
      <w:sz w:val="25"/>
      <w:szCs w:val="25"/>
    </w:rPr>
  </w:style>
  <w:style w:type="character" w:customStyle="1" w:styleId="20">
    <w:name w:val="Заголовок 2 Знак"/>
    <w:link w:val="2"/>
    <w:rsid w:val="00614BCB"/>
    <w:rPr>
      <w:b/>
      <w:bCs/>
      <w:sz w:val="24"/>
      <w:szCs w:val="24"/>
    </w:rPr>
  </w:style>
  <w:style w:type="paragraph" w:styleId="a8">
    <w:name w:val="Normal (Web)"/>
    <w:basedOn w:val="a"/>
    <w:uiPriority w:val="99"/>
    <w:unhideWhenUsed/>
    <w:rsid w:val="00D37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4A9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uiPriority w:val="9"/>
    <w:semiHidden/>
    <w:rsid w:val="00445AD2"/>
    <w:rPr>
      <w:rFonts w:ascii="Calibri" w:eastAsia="Times New Roman" w:hAnsi="Calibri" w:cs="Times New Roman"/>
      <w:b/>
      <w:bCs/>
      <w:sz w:val="28"/>
      <w:szCs w:val="28"/>
    </w:rPr>
  </w:style>
  <w:style w:type="character" w:styleId="a9">
    <w:name w:val="Hyperlink"/>
    <w:uiPriority w:val="99"/>
    <w:unhideWhenUsed/>
    <w:rsid w:val="00F5702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D378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D378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5426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02530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18B3-F9AE-4377-9D5D-9874C977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тверждено</vt:lpstr>
    </vt:vector>
  </TitlesOfParts>
  <Company>Администрация Шилкинского района</Company>
  <LinksUpToDate>false</LinksUpToDate>
  <CharactersWithSpaces>7306</CharactersWithSpaces>
  <SharedDoc>false</SharedDoc>
  <HLinks>
    <vt:vector size="24" baseType="variant">
      <vt:variant>
        <vt:i4>65558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https://docs.cntd.ru/document/902141645</vt:lpwstr>
      </vt:variant>
      <vt:variant>
        <vt:lpwstr>64U0IK</vt:lpwstr>
      </vt:variant>
      <vt:variant>
        <vt:i4>262162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https://docs.cntd.ru/document/901714421</vt:lpwstr>
      </vt:variant>
      <vt:variant>
        <vt:lpwstr>64U0IK</vt:lpwstr>
      </vt:variant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тверждено</dc:title>
  <dc:creator>ConsultantPlus</dc:creator>
  <cp:lastModifiedBy>Тамара Анатольевна</cp:lastModifiedBy>
  <cp:revision>31</cp:revision>
  <cp:lastPrinted>2026-02-03T06:36:00Z</cp:lastPrinted>
  <dcterms:created xsi:type="dcterms:W3CDTF">2025-02-06T05:56:00Z</dcterms:created>
  <dcterms:modified xsi:type="dcterms:W3CDTF">2026-02-03T06:39:00Z</dcterms:modified>
</cp:coreProperties>
</file>